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before="480" w:line="281" w:lineRule="auto"/>
        <w:ind w:left="0" w:firstLine="0"/>
        <w:jc w:val="center"/>
        <w:rPr>
          <w:rFonts w:ascii="Times" w:cs="Times" w:eastAsia="Times" w:hAnsi="Times"/>
          <w:b w:val="1"/>
          <w:bCs w:val="1"/>
          <w:sz w:val="32"/>
          <w:szCs w:val="32"/>
        </w:rPr>
      </w:pPr>
      <w:bookmarkStart w:colFirst="0" w:colLast="0" w:name="_heading=h.6cl72kwems2m" w:id="0"/>
      <w:bookmarkEnd w:id="0"/>
      <w:r w:rsidDel="00000000" w:rsidR="00000000" w:rsidRPr="00000000">
        <w:rPr>
          <w:rFonts w:ascii="Times" w:cs="Times" w:eastAsia="Times" w:hAnsi="Times"/>
          <w:b w:val="1"/>
          <w:bCs w:val="1"/>
          <w:sz w:val="32"/>
          <w:szCs w:val="32"/>
          <w:rtl w:val="0"/>
        </w:rPr>
        <w:t xml:space="preserve">ПОЛИТИКА ОБРАБОТКИ БИОМЕТРИЧЕСКИХ ПЕРСОНАЛЬНЫХ ДАННЫХ (ГОЛОС)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722nha8blcjh" w:id="1"/>
      <w:bookmarkEnd w:id="1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1.1. Настоящая Политика обработки персональных данных (далее — Политика) определяет порядок, цели, условия и способы обработки биометрических персональных данных пользователей, а также меры по их защите.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1.2. Оператор осуществляет обработку персональных данных в соответствии с Конституцией Российской Федерации, Федеральным законом от 27.07.2006 № 152-ФЗ «О персональных данных» и иными нормативными правовыми актами Российской Федерации.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1.3. Настоящая Политика применяется к биометрическим персональным данным пользователей, предоставляемым в рамках использования сервиса.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1.4. Политика публикуется в открытом доступе и подлежит обязательному ознакомлению пользователем до предоставления персональных данных.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zelvjpfo4mhr" w:id="2"/>
      <w:bookmarkEnd w:id="2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 Категории обрабатываемых персональных данных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2.1. В рамках настоящей Политики Оператор обрабатывает следующие биометрические персональные данные:</w:t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голос пользователя (аудиозаписи речи);</w:t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производные аудиоданные (синтетическая речь, созданная на основе предоставленного аудио).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2.2. Обработка иных специальных категорий персональных данных не осуществляется.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kiyw9u41qxfa" w:id="3"/>
      <w:bookmarkEnd w:id="3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3. Цели обработки персональных данных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3.1. Обработка голосовых данных осуществляется исключительно в следующих целях: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демонстрация технологии синтеза речи (создание deepfake голоса);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проведение образовательных и исследовательских работ в области синтеза речи;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разработка и тестирование алгоритмов синтеза и детекции аудиодипфейков;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формирование исследовательских датасетов.</w:t>
      </w:r>
    </w:p>
    <w:p w:rsidR="00000000" w:rsidDel="00000000" w:rsidP="00000000" w:rsidRDefault="00000000" w:rsidRPr="00000000" w14:paraId="00000012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3.2. Персональные данные не используются для маркетинга, профилирования или принятия автоматизированных решений, имеющих юридические последствия для субъекта данных.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xw5mr16nifd4" w:id="4"/>
      <w:bookmarkEnd w:id="4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4. Правовые основания обработки персональных данных</w:t>
      </w:r>
    </w:p>
    <w:p w:rsidR="00000000" w:rsidDel="00000000" w:rsidP="00000000" w:rsidRDefault="00000000" w:rsidRPr="00000000" w14:paraId="00000014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4.1. Обработка биометрических персональных данных осуществляется на основании добровольного согласия пользователя.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4.2. Пользователь принимает решение о предоставлении своих персональных данных свободно, своей волей и в своем интересе.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4.3. Согласие является:</w:t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конкретным;</w:t>
      </w:r>
    </w:p>
    <w:p w:rsidR="00000000" w:rsidDel="00000000" w:rsidP="00000000" w:rsidRDefault="00000000" w:rsidRPr="00000000" w14:paraId="00000018">
      <w:pPr>
        <w:numPr>
          <w:ilvl w:val="0"/>
          <w:numId w:val="1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информированным;</w:t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сознательным;</w:t>
      </w:r>
    </w:p>
    <w:p w:rsidR="00000000" w:rsidDel="00000000" w:rsidP="00000000" w:rsidRDefault="00000000" w:rsidRPr="00000000" w14:paraId="0000001A">
      <w:pPr>
        <w:numPr>
          <w:ilvl w:val="0"/>
          <w:numId w:val="11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однозначным.</w:t>
      </w:r>
    </w:p>
    <w:p w:rsidR="00000000" w:rsidDel="00000000" w:rsidP="00000000" w:rsidRDefault="00000000" w:rsidRPr="00000000" w14:paraId="0000001B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4.4. Предоставляя аудиозапись, пользователь подтверждает, что: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он уведомлён о целях обработки;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понимает характер создаваемых синтетических аудиоматериалов;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согласен на использование его голоса в указанных целях.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etczxeqetiut" w:id="5"/>
      <w:bookmarkEnd w:id="5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5. Способы и условия обработки персональных данных</w:t>
      </w:r>
    </w:p>
    <w:p w:rsidR="00000000" w:rsidDel="00000000" w:rsidP="00000000" w:rsidRDefault="00000000" w:rsidRPr="00000000" w14:paraId="00000020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5.1. Обработка персональных данных осуществляется автоматизированным способом с использованием серверной инфраструктуры.</w:t>
      </w:r>
    </w:p>
    <w:p w:rsidR="00000000" w:rsidDel="00000000" w:rsidP="00000000" w:rsidRDefault="00000000" w:rsidRPr="00000000" w14:paraId="00000021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5.2. В рамках обработки выполняются следующие действия: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сбор;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запись;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систематизация;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хранение;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анализ;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использование для генерации синтетической речи;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обезличивание (при необходимости);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удаление.</w:t>
      </w:r>
    </w:p>
    <w:p w:rsidR="00000000" w:rsidDel="00000000" w:rsidP="00000000" w:rsidRDefault="00000000" w:rsidRPr="00000000" w14:paraId="0000002A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5.3. Предоставленные голосовые записи используются исключительно для: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создания синтетических аудиофрагментов (deepfake речи);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обучения и тестирования алгоритмов синтеза и детекции речи;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формирования исследовательских датасетов.</w:t>
      </w:r>
    </w:p>
    <w:p w:rsidR="00000000" w:rsidDel="00000000" w:rsidP="00000000" w:rsidRDefault="00000000" w:rsidRPr="00000000" w14:paraId="0000002E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5.4. Персональные данные не передаются третьим лицам.</w:t>
      </w:r>
    </w:p>
    <w:p w:rsidR="00000000" w:rsidDel="00000000" w:rsidP="00000000" w:rsidRDefault="00000000" w:rsidRPr="00000000" w14:paraId="0000002F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5.5. Персональные данные не используются в коммерческих целях.</w:t>
      </w:r>
    </w:p>
    <w:p w:rsidR="00000000" w:rsidDel="00000000" w:rsidP="00000000" w:rsidRDefault="00000000" w:rsidRPr="00000000" w14:paraId="00000030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5.6. Трансграничная передача персональных данных не осуществляется (если иное прямо не указано отдельно).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78qfw188iine" w:id="6"/>
      <w:bookmarkEnd w:id="6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6. Сроки хранения персональных данных</w:t>
      </w:r>
    </w:p>
    <w:p w:rsidR="00000000" w:rsidDel="00000000" w:rsidP="00000000" w:rsidRDefault="00000000" w:rsidRPr="00000000" w14:paraId="00000032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6.1. Голосовые данные хранятся не более 30 (тридцати) календарных дней с момента их загрузки пользователем.</w:t>
      </w:r>
    </w:p>
    <w:p w:rsidR="00000000" w:rsidDel="00000000" w:rsidP="00000000" w:rsidRDefault="00000000" w:rsidRPr="00000000" w14:paraId="00000033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6.2. По истечении указанного срока персональные данные подлежат обязательному удалению.</w:t>
      </w:r>
    </w:p>
    <w:p w:rsidR="00000000" w:rsidDel="00000000" w:rsidP="00000000" w:rsidRDefault="00000000" w:rsidRPr="00000000" w14:paraId="00000034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6.3. Удаление данных осуществляется автоматически либо ответственным лицом Оператора без возможности восстановления.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ee0trkig689x" w:id="7"/>
      <w:bookmarkEnd w:id="7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7. Порядок удаления персональных данных</w:t>
      </w:r>
    </w:p>
    <w:p w:rsidR="00000000" w:rsidDel="00000000" w:rsidP="00000000" w:rsidRDefault="00000000" w:rsidRPr="00000000" w14:paraId="00000036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7.1. Персональные данные подлежат удалению в следующих случаях: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по истечении срока хранения (30 дней);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при отзыве согласия пользователем;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при достижении целей обработки;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при выявлении неправомерной обработки.</w:t>
      </w:r>
    </w:p>
    <w:p w:rsidR="00000000" w:rsidDel="00000000" w:rsidP="00000000" w:rsidRDefault="00000000" w:rsidRPr="00000000" w14:paraId="0000003B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7.2. Удаление включает уничтожение всех копий данных, включая резервные, в разумный срок.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  <w:sz w:val="28"/>
          <w:szCs w:val="28"/>
        </w:rPr>
      </w:pPr>
      <w:bookmarkStart w:colFirst="0" w:colLast="0" w:name="_heading=h.fzcqp8cui50f" w:id="8"/>
      <w:bookmarkEnd w:id="8"/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8. Права субъекта персональных данных</w:t>
      </w:r>
    </w:p>
    <w:p w:rsidR="00000000" w:rsidDel="00000000" w:rsidP="00000000" w:rsidRDefault="00000000" w:rsidRPr="00000000" w14:paraId="0000003D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8.1. Пользователь имеет право: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получать информацию об обработке его персональных данных;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требовать уточнения, блокирования или удаления данных;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отозвать согласие на обработку персональных данных;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требовать прекращения обработки данных;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обжаловать действия Оператора в уполномоченные органы или суд.</w:t>
      </w:r>
    </w:p>
    <w:p w:rsidR="00000000" w:rsidDel="00000000" w:rsidP="00000000" w:rsidRDefault="00000000" w:rsidRPr="00000000" w14:paraId="00000043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8.2. Отзыв согласия не влияет на законность обработки, осуществлённой до момента отзыва.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4lje09optxrq" w:id="9"/>
      <w:bookmarkEnd w:id="9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9. Меры по защите персональных данных</w:t>
      </w:r>
    </w:p>
    <w:p w:rsidR="00000000" w:rsidDel="00000000" w:rsidP="00000000" w:rsidRDefault="00000000" w:rsidRPr="00000000" w14:paraId="00000045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9.1. Оператор принимает необходимые организационные и технические меры для защиты персональных данных, включая: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ограничение доступа к данным;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использование средств защиты информации;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предотвращение несанкционированного доступа;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hd w:fill="ffffff" w:val="clear"/>
        <w:spacing w:after="24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контроль и аудит операций с данными.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hd w:fill="ffffff" w:val="clear"/>
        <w:spacing w:after="80" w:line="281" w:lineRule="auto"/>
        <w:ind w:left="0" w:firstLine="0"/>
        <w:jc w:val="both"/>
        <w:rPr>
          <w:rFonts w:ascii="Times" w:cs="Times" w:eastAsia="Times" w:hAnsi="Times"/>
          <w:b w:val="1"/>
          <w:bCs w:val="1"/>
        </w:rPr>
      </w:pPr>
      <w:bookmarkStart w:colFirst="0" w:colLast="0" w:name="_heading=h.77ntt9gbxcqe" w:id="10"/>
      <w:bookmarkEnd w:id="10"/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10. Заключительные положения</w:t>
      </w:r>
    </w:p>
    <w:p w:rsidR="00000000" w:rsidDel="00000000" w:rsidP="00000000" w:rsidRDefault="00000000" w:rsidRPr="00000000" w14:paraId="0000004B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10.1. Оператор вправе вносить изменения в настоящую Политику.</w:t>
      </w:r>
    </w:p>
    <w:p w:rsidR="00000000" w:rsidDel="00000000" w:rsidP="00000000" w:rsidRDefault="00000000" w:rsidRPr="00000000" w14:paraId="0000004C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10.2. Актуальная версия Политики размещается в открытом доступе.</w:t>
      </w:r>
    </w:p>
    <w:p w:rsidR="00000000" w:rsidDel="00000000" w:rsidP="00000000" w:rsidRDefault="00000000" w:rsidRPr="00000000" w14:paraId="0000004D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10.3. Использование сервиса и предоставление аудиозаписей означает согласие пользователя с настоящей Политикой.</w:t>
      </w:r>
    </w:p>
    <w:p w:rsidR="00000000" w:rsidDel="00000000" w:rsidP="00000000" w:rsidRDefault="00000000" w:rsidRPr="00000000" w14:paraId="0000004E">
      <w:pPr>
        <w:shd w:fill="ffffff" w:val="clear"/>
        <w:spacing w:after="240" w:before="240" w:line="281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Если хочешь, могу дополнительно: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hd w:fill="ffffff" w:val="clear"/>
        <w:spacing w:after="0" w:afterAutospacing="0" w:before="24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адаптировать под конкретную компанию (с реквизитами),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сделать версию под GDPR (если планируется ЕС),</w:t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shd w:fill="ffffff" w:val="clear"/>
        <w:spacing w:after="0" w:afterAutospacing="0" w:before="0" w:beforeAutospacing="0" w:line="281" w:lineRule="auto"/>
        <w:ind w:left="720" w:hanging="360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или подготовить форму согласия отдельным документом.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hd w:fill="ffffff" w:val="clear"/>
        <w:spacing w:after="260" w:line="281" w:lineRule="auto"/>
        <w:ind w:left="880" w:hanging="360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78" w:top="878" w:left="705" w:right="70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333333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AFUq8mH/hgAxdND2/Eq4DdTxsQ==">CgMxLjAyDmguNmNsNzJrd2VtczJtMg5oLjcyMm5oYThibGNqaDIOaC56ZWx2anBmbzRtaHIyDmgua2l5dzl1NDFxeGZhMg5oLnh3NW1yMTZuaWZkNDIOaC5ldGN6eGVxZXRpdXQyDmguNzhxZncxODhpaW5lMg5oLmVlMHRya2lnNjg5eDIOaC5memNxcDhjdWk1MGYyDmguNGxqZTA5b3B0eHJxMg5oLjc3bnR0OWdieGNxZTgAciExLVZ2Vjlfb3lXaDNfZ3hENGVJLUphUV9RUlhDZWhmZ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2017-08-14T19:24:00Z</dcterms:created>
</cp:coreProperties>
</file>